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2111EF" w14:textId="308C692F" w:rsidR="00161D59" w:rsidRDefault="00161D59" w:rsidP="00161D59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ПОЯСНИТЕЛЬНАЯ ЗАПИСКА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к проекту 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«Об исполнении бюджета Знаменского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</w:p>
    <w:p w14:paraId="449456E5" w14:textId="6EC92EFB" w:rsidR="00161D59" w:rsidRDefault="00161D59" w:rsidP="00A13D87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6C535953" w14:textId="77777777" w:rsidR="00161D59" w:rsidRDefault="00161D59" w:rsidP="00161D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1.Субъект правотворческой инициативы: </w:t>
      </w:r>
    </w:p>
    <w:p w14:paraId="5496ABBA" w14:textId="5B99AFA0" w:rsidR="00161D59" w:rsidRDefault="00161D59" w:rsidP="00161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Проект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«Об исполнении бюджета Знаменского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  <w:r>
        <w:rPr>
          <w:rFonts w:ascii="Times New Roman" w:hAnsi="Times New Roman"/>
          <w:bCs/>
          <w:sz w:val="24"/>
          <w:szCs w:val="24"/>
        </w:rPr>
        <w:t xml:space="preserve"> разработан Комитетом по финансам </w:t>
      </w:r>
      <w:proofErr w:type="spellStart"/>
      <w:r>
        <w:rPr>
          <w:rFonts w:ascii="Times New Roman" w:hAnsi="Times New Roman"/>
          <w:bCs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округа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и вносится в Думу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>
        <w:rPr>
          <w:rFonts w:ascii="Times New Roman" w:hAnsi="Times New Roman"/>
          <w:bCs/>
          <w:sz w:val="24"/>
          <w:szCs w:val="24"/>
        </w:rPr>
        <w:t xml:space="preserve"> Администрацией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округа. </w:t>
      </w:r>
    </w:p>
    <w:p w14:paraId="3346F209" w14:textId="77777777" w:rsidR="00161D59" w:rsidRDefault="00161D59" w:rsidP="00161D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2. Предмет правового регулирования и основные правовые предписания:</w:t>
      </w:r>
    </w:p>
    <w:p w14:paraId="43C01996" w14:textId="28512154" w:rsidR="00161D59" w:rsidRDefault="00161D59" w:rsidP="00161D59">
      <w:pPr>
        <w:pStyle w:val="a4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Предметом правового регулирования проекта решения является утверждение отчета об исполнении бюджета Знаменского муниципального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2025 год.</w:t>
      </w:r>
    </w:p>
    <w:p w14:paraId="371C3F15" w14:textId="77777777" w:rsidR="00161D59" w:rsidRDefault="00161D59" w:rsidP="00A13D87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4CB8F62E" w14:textId="77777777" w:rsidR="00161D59" w:rsidRDefault="00161D59" w:rsidP="00161D59">
      <w:pPr>
        <w:pStyle w:val="a3"/>
        <w:rPr>
          <w:rFonts w:ascii="Times New Roman" w:hAnsi="Times New Roman"/>
          <w:bCs/>
          <w:sz w:val="24"/>
          <w:szCs w:val="24"/>
          <w:u w:val="single"/>
        </w:rPr>
      </w:pPr>
    </w:p>
    <w:p w14:paraId="2569EF6E" w14:textId="1AA4EFE8" w:rsidR="00A13D87" w:rsidRDefault="00A13D87" w:rsidP="00A13D87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ДОХОДЫ БЮДЖЕТА</w:t>
      </w:r>
    </w:p>
    <w:p w14:paraId="357E78BE" w14:textId="15AC05F2" w:rsidR="00A13D87" w:rsidRPr="00161D59" w:rsidRDefault="00A13D87" w:rsidP="00161D59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 ЗНАМЕНСКОГО МУНИЦИПАЛЬНОГО ОБРАЗОВАНИЯ.</w:t>
      </w:r>
    </w:p>
    <w:p w14:paraId="4FEAD67B" w14:textId="77777777" w:rsidR="00A13D87" w:rsidRDefault="00A13D87" w:rsidP="00A13D87">
      <w:pPr>
        <w:shd w:val="clear" w:color="auto" w:fill="FFFFFF"/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Фактический объем поступлений доходов в бюджет поселения по итогам 2025 года составил 52 151,0 тыс. руб. или 99.9% к плану. </w:t>
      </w:r>
    </w:p>
    <w:p w14:paraId="7F331521" w14:textId="77777777" w:rsidR="00A13D87" w:rsidRDefault="00A13D87" w:rsidP="00A13D87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Налоговые и неналоговые доходы</w:t>
      </w:r>
    </w:p>
    <w:p w14:paraId="65BE9B22" w14:textId="77777777" w:rsidR="00A13D87" w:rsidRDefault="00A13D87" w:rsidP="00A13D87">
      <w:pPr>
        <w:shd w:val="clear" w:color="auto" w:fill="FFFFFF"/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Объем поступления налоговых и неналоговых доходов в бюджет составил 1 222,4 тыс. руб. или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97,%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плану.</w:t>
      </w:r>
    </w:p>
    <w:p w14:paraId="5C5242D6" w14:textId="77777777" w:rsidR="00A13D87" w:rsidRDefault="00A13D87" w:rsidP="00A13D87">
      <w:pPr>
        <w:shd w:val="clear" w:color="auto" w:fill="FFFFFF"/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 структуре налоговых и неналоговых доходов 14,6% занимает поступления НДФЛ, от уплаты акцизов на нефтепродукты приходится 45,7%, налоги на имущество 38,8%, поступления от платных услуг составили 0,9%.</w:t>
      </w:r>
    </w:p>
    <w:p w14:paraId="5ADB03A0" w14:textId="77777777" w:rsidR="00A13D87" w:rsidRDefault="00A13D87" w:rsidP="00A13D87">
      <w:pPr>
        <w:shd w:val="clear" w:color="auto" w:fill="FFFFFF"/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поступлений налога на доходы физических лиц составляет 178,3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выполнение составило 94,8%.  Невыполнение объясняется уходом налогоплательщика с территории Знаменского муниципального образования (ООО «Ангара-Ресурс»).</w:t>
      </w:r>
    </w:p>
    <w:p w14:paraId="1F2702F2" w14:textId="77777777" w:rsidR="00A13D87" w:rsidRDefault="00A13D87" w:rsidP="00A13D87">
      <w:pPr>
        <w:shd w:val="clear" w:color="auto" w:fill="FFFFFF"/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Доходов от уплаты акцизов на нефтепродукты поступило в бюджет поселения 558,1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выполнение 100% Администратором данного платежа является Федеральная Налоговая Служба по Иркутской области.  </w:t>
      </w:r>
    </w:p>
    <w:p w14:paraId="36A8AE05" w14:textId="77777777" w:rsidR="00A13D87" w:rsidRDefault="00A13D87" w:rsidP="00A13D87">
      <w:pPr>
        <w:shd w:val="clear" w:color="auto" w:fill="FFFFFF"/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 по имущественным налогам выполнен на 95%. Невыполнение плана объясняется   недоимкой платежей в бюджет.</w:t>
      </w:r>
    </w:p>
    <w:p w14:paraId="0028C0D3" w14:textId="77777777" w:rsidR="00A13D87" w:rsidRDefault="00A13D87" w:rsidP="00A13D87">
      <w:pPr>
        <w:shd w:val="clear" w:color="auto" w:fill="FFFFFF"/>
        <w:autoSpaceDE w:val="0"/>
        <w:autoSpaceDN w:val="0"/>
        <w:adjustRightInd w:val="0"/>
        <w:spacing w:before="240" w:after="24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Доходов от платных услуг поступило в бюджет 12,0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выполнение 100%. </w:t>
      </w:r>
    </w:p>
    <w:p w14:paraId="367A0B4F" w14:textId="77777777" w:rsidR="00A13D87" w:rsidRDefault="00A13D87" w:rsidP="00A13D87">
      <w:pPr>
        <w:shd w:val="clear" w:color="auto" w:fill="FFFFFF"/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Безвозмездные поступления</w:t>
      </w:r>
    </w:p>
    <w:p w14:paraId="0310B96F" w14:textId="77777777" w:rsidR="00A13D87" w:rsidRDefault="00A13D87" w:rsidP="00A13D87">
      <w:pPr>
        <w:shd w:val="clear" w:color="auto" w:fill="FFFFFF"/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Фактический объем безвозмездных поступлений из других бюджетов бюджетной системы Российской Федерации составил 50 928,6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выполнение 100%:</w:t>
      </w:r>
    </w:p>
    <w:p w14:paraId="33A6901F" w14:textId="77777777" w:rsidR="00A13D87" w:rsidRDefault="00A13D87" w:rsidP="00A13D8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-дотации на выравнивание бюджетной обеспеченности поступило 14176,6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14:paraId="17F3C2F8" w14:textId="77777777" w:rsidR="00A13D87" w:rsidRDefault="00A13D87" w:rsidP="00A13D8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-субсидии на реализацию Перечня проектов народных инициатив 400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14:paraId="7D8B5611" w14:textId="77777777" w:rsidR="00A13D87" w:rsidRDefault="00A13D87" w:rsidP="00A13D87">
      <w:p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cубвенции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бюджетам сельских поселений 250,7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.; </w:t>
      </w:r>
    </w:p>
    <w:p w14:paraId="6571D04C" w14:textId="77777777" w:rsidR="00A13D87" w:rsidRDefault="00A13D87" w:rsidP="00A13D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-иных межбюджетных трансфертов 36101,3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A50D2D8" w14:textId="77777777" w:rsidR="00A13D87" w:rsidRDefault="00A13D87" w:rsidP="00A13D87">
      <w:pPr>
        <w:rPr>
          <w:rFonts w:ascii="Times New Roman" w:hAnsi="Times New Roman" w:cs="Times New Roman"/>
          <w:sz w:val="24"/>
          <w:szCs w:val="24"/>
        </w:rPr>
      </w:pPr>
    </w:p>
    <w:p w14:paraId="011E5797" w14:textId="77777777" w:rsidR="00161D59" w:rsidRDefault="00161D59" w:rsidP="00161D59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РАСХОДЫ БЮДЖЕТА</w:t>
      </w:r>
    </w:p>
    <w:p w14:paraId="0412DACE" w14:textId="7B1DC8E1" w:rsidR="00161D59" w:rsidRDefault="00161D59" w:rsidP="00161D59">
      <w:pPr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ЗНАМЕНСКОГО МУНИЦИПАЛЬНОГО ОБРАЗОВАНИЯ</w:t>
      </w:r>
    </w:p>
    <w:p w14:paraId="6260C4FC" w14:textId="7E0BB3F6" w:rsidR="00161D59" w:rsidRDefault="00161D59" w:rsidP="00161D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Знаменского муниципального образования за 2025 год составили 52838,3 тыс.  руб., что составило к плану 98,8 %.  Исполнение расходов по разделам подразделам представлено в таблице 1.</w:t>
      </w:r>
    </w:p>
    <w:p w14:paraId="3571ED11" w14:textId="77777777" w:rsidR="00161D59" w:rsidRDefault="00161D59" w:rsidP="00161D59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14:paraId="59F32344" w14:textId="77777777" w:rsidR="00A13D87" w:rsidRDefault="00A13D87"/>
    <w:tbl>
      <w:tblPr>
        <w:tblW w:w="9660" w:type="dxa"/>
        <w:tblLook w:val="04A0" w:firstRow="1" w:lastRow="0" w:firstColumn="1" w:lastColumn="0" w:noHBand="0" w:noVBand="1"/>
      </w:tblPr>
      <w:tblGrid>
        <w:gridCol w:w="4111"/>
        <w:gridCol w:w="992"/>
        <w:gridCol w:w="1620"/>
        <w:gridCol w:w="1620"/>
        <w:gridCol w:w="1317"/>
      </w:tblGrid>
      <w:tr w:rsidR="00650CE0" w:rsidRPr="00650CE0" w14:paraId="0917E1A9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C6D34" w14:textId="77777777" w:rsidR="00650CE0" w:rsidRPr="00650CE0" w:rsidRDefault="00650CE0" w:rsidP="00650CE0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650CE0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64825" w14:textId="77777777" w:rsidR="00650CE0" w:rsidRPr="00650CE0" w:rsidRDefault="00650CE0" w:rsidP="00650CE0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A8EA1" w14:textId="77777777" w:rsidR="00650CE0" w:rsidRPr="00650CE0" w:rsidRDefault="00650CE0" w:rsidP="00650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E9280" w14:textId="77777777" w:rsidR="00650CE0" w:rsidRPr="00650CE0" w:rsidRDefault="00650CE0" w:rsidP="00650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71471" w14:textId="77777777" w:rsidR="00650CE0" w:rsidRPr="00650CE0" w:rsidRDefault="00650CE0" w:rsidP="00650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0CE0" w:rsidRPr="00650CE0" w14:paraId="12547164" w14:textId="77777777" w:rsidTr="003332E3">
        <w:trPr>
          <w:trHeight w:val="5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C31E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650CE0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54FA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650CE0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КФСР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D70F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Ассигнования 2025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24EE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Всего выбытий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8710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50CE0" w:rsidRPr="00650CE0" w14:paraId="60611268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D77A" w14:textId="77777777" w:rsidR="00650CE0" w:rsidRPr="00650CE0" w:rsidRDefault="00650CE0" w:rsidP="00650C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D4E78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821B2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53 503,0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63CF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52 838,3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D43E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98,8</w:t>
            </w:r>
          </w:p>
        </w:tc>
      </w:tr>
      <w:tr w:rsidR="00650CE0" w:rsidRPr="00650CE0" w14:paraId="29F5E5D6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0F5A" w14:textId="77777777" w:rsidR="00650CE0" w:rsidRPr="00650CE0" w:rsidRDefault="00650CE0" w:rsidP="00650C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B4ED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E201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9 285,8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2E95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9 146,2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EB77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98,5</w:t>
            </w:r>
          </w:p>
        </w:tc>
      </w:tr>
      <w:tr w:rsidR="00650CE0" w:rsidRPr="00650CE0" w14:paraId="17625F1A" w14:textId="77777777" w:rsidTr="003332E3">
        <w:trPr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FFA8" w14:textId="77777777" w:rsidR="00650CE0" w:rsidRPr="00650CE0" w:rsidRDefault="00650CE0" w:rsidP="00650CE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C3B8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5510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1 091,7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4450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1 091,7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BAC8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0CE0" w:rsidRPr="00650CE0" w14:paraId="323AFD87" w14:textId="77777777" w:rsidTr="003332E3">
        <w:trPr>
          <w:trHeight w:val="6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371F" w14:textId="77777777" w:rsidR="00650CE0" w:rsidRPr="00650CE0" w:rsidRDefault="00650CE0" w:rsidP="00650CE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6F76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DB7C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E0D1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7150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0CE0" w:rsidRPr="00650CE0" w14:paraId="1DE0F18A" w14:textId="77777777" w:rsidTr="003332E3">
        <w:trPr>
          <w:trHeight w:val="6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FA70" w14:textId="77777777" w:rsidR="00650CE0" w:rsidRPr="00650CE0" w:rsidRDefault="00650CE0" w:rsidP="00650CE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5EBA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B659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8 176,6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57B0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8 036,9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CF3B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98,3</w:t>
            </w:r>
          </w:p>
        </w:tc>
      </w:tr>
      <w:tr w:rsidR="00650CE0" w:rsidRPr="00650CE0" w14:paraId="49F90E6C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EC36" w14:textId="77777777" w:rsidR="00650CE0" w:rsidRPr="00650CE0" w:rsidRDefault="00650CE0" w:rsidP="00650CE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AC7B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D4DB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BE28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F440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0CE0" w:rsidRPr="00650CE0" w14:paraId="4504F9BF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1089" w14:textId="77777777" w:rsidR="00650CE0" w:rsidRPr="00650CE0" w:rsidRDefault="00650CE0" w:rsidP="00650C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46AA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BB01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E7A2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1CA0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0CE0" w:rsidRPr="00650CE0" w14:paraId="677A0B06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E322" w14:textId="77777777" w:rsidR="00650CE0" w:rsidRPr="00650CE0" w:rsidRDefault="00650CE0" w:rsidP="00650CE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8BE2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32BF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9476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7339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0CE0" w:rsidRPr="00650CE0" w14:paraId="03938C2B" w14:textId="77777777" w:rsidTr="003332E3">
        <w:trPr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E3A9" w14:textId="01DB7607" w:rsidR="00650CE0" w:rsidRPr="00650CE0" w:rsidRDefault="00650CE0" w:rsidP="00650C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0" w:name="RANGE!A19"/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AC41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F5A2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0E49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D678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1" w:name="RANGE!E19"/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  <w:bookmarkEnd w:id="1"/>
          </w:p>
        </w:tc>
      </w:tr>
      <w:tr w:rsidR="00650CE0" w:rsidRPr="00650CE0" w14:paraId="451B3925" w14:textId="77777777" w:rsidTr="003332E3">
        <w:trPr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078A" w14:textId="77777777" w:rsidR="00650CE0" w:rsidRPr="00650CE0" w:rsidRDefault="00650CE0" w:rsidP="00650CE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22A1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711A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BA99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7CB7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0CE0" w:rsidRPr="00650CE0" w14:paraId="22A0C4A4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EB" w14:textId="77777777" w:rsidR="00650CE0" w:rsidRPr="00650CE0" w:rsidRDefault="00650CE0" w:rsidP="00650C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D500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1B5E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1 782,4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D218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1 547,2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C09B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86,8</w:t>
            </w:r>
          </w:p>
        </w:tc>
      </w:tr>
      <w:tr w:rsidR="00650CE0" w:rsidRPr="00650CE0" w14:paraId="33DD3FFC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8240" w14:textId="77777777" w:rsidR="00650CE0" w:rsidRPr="00650CE0" w:rsidRDefault="00650CE0" w:rsidP="00650CE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8D58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365F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1 782,4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A656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1 547,2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A8D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86,8</w:t>
            </w:r>
          </w:p>
        </w:tc>
      </w:tr>
      <w:tr w:rsidR="00650CE0" w:rsidRPr="00650CE0" w14:paraId="378444D5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7B71" w14:textId="77777777" w:rsidR="00650CE0" w:rsidRPr="00650CE0" w:rsidRDefault="00650CE0" w:rsidP="00650C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702D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24D2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3 112,1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6827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3 045,2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6E2A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97,9</w:t>
            </w:r>
          </w:p>
        </w:tc>
      </w:tr>
      <w:tr w:rsidR="00650CE0" w:rsidRPr="00650CE0" w14:paraId="39E113B8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77B8" w14:textId="77777777" w:rsidR="00650CE0" w:rsidRPr="00650CE0" w:rsidRDefault="00650CE0" w:rsidP="00650CE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AD9B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CC07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3 112,1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15A3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3 045,2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FA0A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97,9</w:t>
            </w:r>
          </w:p>
        </w:tc>
      </w:tr>
      <w:tr w:rsidR="00650CE0" w:rsidRPr="00650CE0" w14:paraId="5F4DA619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5BA1" w14:textId="77777777" w:rsidR="00650CE0" w:rsidRPr="00650CE0" w:rsidRDefault="00650CE0" w:rsidP="00650C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E48A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4CB0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CB83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B36AE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0CE0" w:rsidRPr="00650CE0" w14:paraId="25642447" w14:textId="77777777" w:rsidTr="003332E3">
        <w:trPr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F4B5" w14:textId="77777777" w:rsidR="00650CE0" w:rsidRPr="00650CE0" w:rsidRDefault="00650CE0" w:rsidP="00650CE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A59C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340E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C385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9543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0CE0" w:rsidRPr="00650CE0" w14:paraId="0722EFA7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71DE" w14:textId="77777777" w:rsidR="00650CE0" w:rsidRPr="00650CE0" w:rsidRDefault="00650CE0" w:rsidP="00650C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FC5C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1D6D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37 291,2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CDCB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37 068,4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AD81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99,4</w:t>
            </w:r>
          </w:p>
        </w:tc>
      </w:tr>
      <w:tr w:rsidR="00650CE0" w:rsidRPr="00650CE0" w14:paraId="7005D70E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9F93" w14:textId="77777777" w:rsidR="00650CE0" w:rsidRPr="00650CE0" w:rsidRDefault="00650CE0" w:rsidP="00650CE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B64C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7106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37 291,2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F733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37 068,4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61D4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99,4</w:t>
            </w:r>
          </w:p>
        </w:tc>
      </w:tr>
      <w:tr w:rsidR="00650CE0" w:rsidRPr="00650CE0" w14:paraId="63E0157C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3A82" w14:textId="77777777" w:rsidR="00650CE0" w:rsidRPr="00650CE0" w:rsidRDefault="00650CE0" w:rsidP="00650C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61F8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51A4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E5A9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456,2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3925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0CE0" w:rsidRPr="00650CE0" w14:paraId="44480F64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161B" w14:textId="77777777" w:rsidR="00650CE0" w:rsidRPr="00650CE0" w:rsidRDefault="00650CE0" w:rsidP="00650CE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DE68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F208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E3DD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456,2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6FA5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0CE0" w:rsidRPr="00650CE0" w14:paraId="66982866" w14:textId="77777777" w:rsidTr="003332E3">
        <w:trPr>
          <w:trHeight w:val="6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5250" w14:textId="77777777" w:rsidR="00650CE0" w:rsidRPr="00650CE0" w:rsidRDefault="00650CE0" w:rsidP="00650CE0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7885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354C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7A2D" w14:textId="77777777" w:rsidR="00650CE0" w:rsidRPr="00650CE0" w:rsidRDefault="00650CE0" w:rsidP="00650CE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FAD2" w14:textId="77777777" w:rsidR="00650CE0" w:rsidRPr="00650CE0" w:rsidRDefault="00650CE0" w:rsidP="00650CE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650CE0" w:rsidRPr="00650CE0" w14:paraId="4D65C8AD" w14:textId="77777777" w:rsidTr="003332E3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B049" w14:textId="77777777" w:rsidR="00650CE0" w:rsidRPr="00650CE0" w:rsidRDefault="00650CE0" w:rsidP="00650CE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DB8D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50CE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93F4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C86A" w14:textId="77777777" w:rsidR="00650CE0" w:rsidRPr="00650CE0" w:rsidRDefault="00650CE0" w:rsidP="00650CE0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5D00" w14:textId="77777777" w:rsidR="00650CE0" w:rsidRPr="00650CE0" w:rsidRDefault="00650CE0" w:rsidP="00650CE0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0C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</w:tbl>
    <w:p w14:paraId="6774F157" w14:textId="77777777" w:rsidR="00161D59" w:rsidRDefault="00161D59" w:rsidP="00161D59">
      <w:pPr>
        <w:rPr>
          <w:rFonts w:ascii="Times New Roman" w:hAnsi="Times New Roman" w:cs="Times New Roman"/>
          <w:sz w:val="24"/>
          <w:szCs w:val="24"/>
        </w:rPr>
      </w:pPr>
    </w:p>
    <w:p w14:paraId="37B4E844" w14:textId="1031F447" w:rsidR="00161D59" w:rsidRDefault="00161D59" w:rsidP="00915323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sz w:val="24"/>
          <w:szCs w:val="24"/>
        </w:rPr>
        <w:t>За счет средств федерального бюджета произведены расходы на:</w:t>
      </w:r>
    </w:p>
    <w:p w14:paraId="323F420F" w14:textId="77777777" w:rsidR="00161D59" w:rsidRDefault="00161D59" w:rsidP="009153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 250,0 тыс. рублей</w:t>
      </w:r>
    </w:p>
    <w:p w14:paraId="3FD60C9F" w14:textId="77777777" w:rsidR="00161D59" w:rsidRDefault="00161D59" w:rsidP="009153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областного бюджета –</w:t>
      </w:r>
    </w:p>
    <w:p w14:paraId="11AEFB11" w14:textId="77777777" w:rsidR="00161D59" w:rsidRDefault="00161D59" w:rsidP="009153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осуществление областных государственных полномочий по определению перечня должностных ОМСУ, уполномоченных составлять протоколы об административных правонарушениях – 0,7 тыс. рублей,</w:t>
      </w:r>
    </w:p>
    <w:p w14:paraId="00E283B6" w14:textId="77777777" w:rsidR="00161D59" w:rsidRDefault="00161D59" w:rsidP="009153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 мероприятий перечня проектов народных инициатив – 400,0 тыс. рублей.</w:t>
      </w:r>
    </w:p>
    <w:p w14:paraId="0CE38A01" w14:textId="63B3568C" w:rsidR="00161D59" w:rsidRDefault="00161D59" w:rsidP="0091532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местного бюджета на реализацию мероприятий перечня проектов народных инициатив – </w:t>
      </w:r>
      <w:r w:rsidR="00A105AB">
        <w:rPr>
          <w:rFonts w:ascii="Times New Roman" w:hAnsi="Times New Roman" w:cs="Times New Roman"/>
          <w:sz w:val="24"/>
          <w:szCs w:val="24"/>
        </w:rPr>
        <w:t>8,2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bookmarkEnd w:id="2"/>
    <w:p w14:paraId="136FF6D9" w14:textId="77777777" w:rsidR="00915323" w:rsidRDefault="00915323" w:rsidP="00915323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Комитета по финансам</w:t>
      </w:r>
    </w:p>
    <w:p w14:paraId="495D97F5" w14:textId="77777777" w:rsidR="00915323" w:rsidRDefault="00915323" w:rsidP="00915323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Т.В.Трофимова</w:t>
      </w:r>
      <w:proofErr w:type="spellEnd"/>
    </w:p>
    <w:p w14:paraId="269B6387" w14:textId="77777777" w:rsidR="00915323" w:rsidRDefault="00915323" w:rsidP="00915323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14:paraId="05780ADB" w14:textId="77777777" w:rsidR="00A152B4" w:rsidRDefault="00A152B4"/>
    <w:sectPr w:rsidR="00A15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A61"/>
    <w:rsid w:val="00161D59"/>
    <w:rsid w:val="003332E3"/>
    <w:rsid w:val="00441A61"/>
    <w:rsid w:val="00650CE0"/>
    <w:rsid w:val="00915323"/>
    <w:rsid w:val="00A105AB"/>
    <w:rsid w:val="00A13D87"/>
    <w:rsid w:val="00A152B4"/>
    <w:rsid w:val="00EC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C6F24"/>
  <w15:chartTrackingRefBased/>
  <w15:docId w15:val="{0C97FCC0-3E30-4FDF-9564-9D5F43EE8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3D8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Plain Text"/>
    <w:basedOn w:val="a"/>
    <w:link w:val="a5"/>
    <w:semiHidden/>
    <w:unhideWhenUsed/>
    <w:rsid w:val="00161D59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161D5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55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756</Words>
  <Characters>4310</Characters>
  <Application>Microsoft Office Word</Application>
  <DocSecurity>0</DocSecurity>
  <Lines>35</Lines>
  <Paragraphs>10</Paragraphs>
  <ScaleCrop>false</ScaleCrop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2026-03-11T03:15:00Z</cp:lastPrinted>
  <dcterms:created xsi:type="dcterms:W3CDTF">2026-03-05T02:55:00Z</dcterms:created>
  <dcterms:modified xsi:type="dcterms:W3CDTF">2026-03-11T03:15:00Z</dcterms:modified>
</cp:coreProperties>
</file>